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1726" w14:textId="434DD897" w:rsidR="00F974EE" w:rsidRPr="00D344D2" w:rsidRDefault="00F974EE" w:rsidP="00F974EE">
      <w:pPr>
        <w:pStyle w:val="Teksttreci50"/>
        <w:shd w:val="clear" w:color="auto" w:fill="auto"/>
        <w:spacing w:before="0" w:after="0"/>
        <w:ind w:right="159"/>
        <w:jc w:val="center"/>
        <w:rPr>
          <w:rStyle w:val="Teksttreci5"/>
          <w:b/>
          <w:bCs/>
          <w:color w:val="000000"/>
          <w:sz w:val="24"/>
          <w:szCs w:val="24"/>
        </w:rPr>
      </w:pPr>
      <w:r w:rsidRPr="00D344D2">
        <w:rPr>
          <w:rStyle w:val="Teksttreci5"/>
          <w:b/>
          <w:bCs/>
          <w:color w:val="000000"/>
          <w:sz w:val="24"/>
          <w:szCs w:val="24"/>
        </w:rPr>
        <w:t>Zarządzenie Nr 7/2021</w:t>
      </w:r>
    </w:p>
    <w:p w14:paraId="7793C9C1" w14:textId="77777777" w:rsidR="00F974EE" w:rsidRPr="00D344D2" w:rsidRDefault="00F974EE" w:rsidP="00F974EE">
      <w:pPr>
        <w:pStyle w:val="Teksttreci50"/>
        <w:shd w:val="clear" w:color="auto" w:fill="auto"/>
        <w:spacing w:before="0" w:after="0"/>
        <w:ind w:right="159"/>
        <w:jc w:val="center"/>
        <w:rPr>
          <w:rStyle w:val="Teksttreci5"/>
          <w:b/>
          <w:bCs/>
          <w:color w:val="000000"/>
          <w:sz w:val="24"/>
          <w:szCs w:val="24"/>
        </w:rPr>
      </w:pPr>
      <w:r w:rsidRPr="00D344D2">
        <w:rPr>
          <w:rStyle w:val="Teksttreci5"/>
          <w:b/>
          <w:bCs/>
          <w:color w:val="000000"/>
          <w:sz w:val="24"/>
          <w:szCs w:val="24"/>
        </w:rPr>
        <w:t>Burmistrza Brzeska</w:t>
      </w:r>
    </w:p>
    <w:p w14:paraId="7BAFFB77" w14:textId="430A7DDF" w:rsidR="00F974EE" w:rsidRPr="00D344D2" w:rsidRDefault="00F974EE" w:rsidP="00F974EE">
      <w:pPr>
        <w:pStyle w:val="Teksttreci50"/>
        <w:shd w:val="clear" w:color="auto" w:fill="auto"/>
        <w:spacing w:before="0" w:after="0"/>
        <w:ind w:right="159"/>
        <w:jc w:val="center"/>
        <w:rPr>
          <w:rStyle w:val="Teksttreci5"/>
          <w:b/>
          <w:bCs/>
          <w:color w:val="000000"/>
          <w:sz w:val="24"/>
          <w:szCs w:val="24"/>
        </w:rPr>
      </w:pPr>
      <w:r w:rsidRPr="00D344D2">
        <w:rPr>
          <w:rStyle w:val="Teksttreci5"/>
          <w:b/>
          <w:bCs/>
          <w:color w:val="000000"/>
          <w:sz w:val="24"/>
          <w:szCs w:val="24"/>
        </w:rPr>
        <w:t>z dnia 5 stycznia 2021r.</w:t>
      </w:r>
    </w:p>
    <w:p w14:paraId="294F00B0" w14:textId="77777777" w:rsidR="00F974EE" w:rsidRDefault="00F974EE" w:rsidP="00F974EE">
      <w:pPr>
        <w:pStyle w:val="Teksttreci50"/>
        <w:shd w:val="clear" w:color="auto" w:fill="auto"/>
        <w:spacing w:before="0" w:after="248"/>
        <w:ind w:right="160"/>
        <w:rPr>
          <w:rStyle w:val="Teksttreci5"/>
          <w:b/>
          <w:bCs/>
          <w:color w:val="000000"/>
          <w:sz w:val="24"/>
          <w:szCs w:val="24"/>
        </w:rPr>
      </w:pPr>
    </w:p>
    <w:p w14:paraId="56DA2E89" w14:textId="77777777" w:rsidR="00F974EE" w:rsidRPr="00A67E21" w:rsidRDefault="00F974EE" w:rsidP="00F974EE">
      <w:pPr>
        <w:pStyle w:val="Teksttreci50"/>
        <w:shd w:val="clear" w:color="auto" w:fill="auto"/>
        <w:spacing w:before="0" w:after="248"/>
        <w:ind w:right="160"/>
      </w:pPr>
      <w:r w:rsidRPr="00A67E21">
        <w:rPr>
          <w:rStyle w:val="Teksttreci5"/>
          <w:color w:val="000000"/>
          <w:sz w:val="24"/>
          <w:szCs w:val="24"/>
        </w:rPr>
        <w:t>w sprawie: ogłoszenia otwartego konkursu ofert na realizację zadań publicznych</w:t>
      </w:r>
      <w:r w:rsidRPr="00A67E21">
        <w:rPr>
          <w:rStyle w:val="Teksttreci5"/>
          <w:color w:val="000000"/>
          <w:sz w:val="24"/>
          <w:szCs w:val="24"/>
        </w:rPr>
        <w:br/>
        <w:t>związanych z realizacją zadań Gminy w roku 2020 w zakresie Pomocy Społecznej.</w:t>
      </w:r>
    </w:p>
    <w:p w14:paraId="0B382C5E" w14:textId="34F8DF19" w:rsidR="00F974EE" w:rsidRPr="00A67E21" w:rsidRDefault="00F974EE" w:rsidP="00F974EE">
      <w:pPr>
        <w:pStyle w:val="Teksttreci20"/>
        <w:shd w:val="clear" w:color="auto" w:fill="auto"/>
        <w:spacing w:after="283" w:line="274" w:lineRule="exact"/>
        <w:ind w:right="160" w:firstLine="0"/>
        <w:jc w:val="both"/>
        <w:rPr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Na podstawie art. 30 ust.1 ustawy z dnia 8 marca 1990r. o samorządzie gminnym</w:t>
      </w:r>
      <w:r w:rsidRPr="00A67E21">
        <w:rPr>
          <w:rStyle w:val="Teksttreci2"/>
          <w:color w:val="000000"/>
          <w:sz w:val="24"/>
          <w:szCs w:val="24"/>
        </w:rPr>
        <w:br/>
        <w:t>(Dz. U. z 20</w:t>
      </w:r>
      <w:r w:rsidR="00657E49" w:rsidRPr="00A67E21">
        <w:rPr>
          <w:rStyle w:val="Teksttreci2"/>
          <w:color w:val="000000"/>
          <w:sz w:val="24"/>
          <w:szCs w:val="24"/>
        </w:rPr>
        <w:t xml:space="preserve">20 </w:t>
      </w:r>
      <w:r w:rsidRPr="00A67E21">
        <w:rPr>
          <w:rStyle w:val="Teksttreci2"/>
          <w:color w:val="000000"/>
          <w:sz w:val="24"/>
          <w:szCs w:val="24"/>
        </w:rPr>
        <w:t xml:space="preserve">r.  poz. </w:t>
      </w:r>
      <w:r w:rsidR="00657E49" w:rsidRPr="00A67E21">
        <w:rPr>
          <w:rStyle w:val="Teksttreci2"/>
          <w:color w:val="000000"/>
          <w:sz w:val="24"/>
          <w:szCs w:val="24"/>
        </w:rPr>
        <w:t>713</w:t>
      </w:r>
      <w:r w:rsidRPr="00A67E21">
        <w:rPr>
          <w:rStyle w:val="Teksttreci2"/>
          <w:color w:val="000000"/>
          <w:sz w:val="24"/>
          <w:szCs w:val="24"/>
        </w:rPr>
        <w:t xml:space="preserve"> ze zm.) oraz art. 11 i art. 13 ustawy z dnia 24 kwietnia 2003r.</w:t>
      </w:r>
      <w:r w:rsidR="00A67E21">
        <w:rPr>
          <w:rStyle w:val="Teksttreci2"/>
          <w:color w:val="000000"/>
          <w:sz w:val="24"/>
          <w:szCs w:val="24"/>
        </w:rPr>
        <w:br/>
      </w:r>
      <w:r w:rsidRPr="00A67E21">
        <w:rPr>
          <w:rStyle w:val="Teksttreci2"/>
          <w:color w:val="000000"/>
          <w:sz w:val="24"/>
          <w:szCs w:val="24"/>
        </w:rPr>
        <w:t>o działalności pożytku publicznego i o wolontariacie (t.j. Dz. U. z 20</w:t>
      </w:r>
      <w:r w:rsidR="00657E49" w:rsidRPr="00A67E21">
        <w:rPr>
          <w:rStyle w:val="Teksttreci2"/>
          <w:color w:val="000000"/>
          <w:sz w:val="24"/>
          <w:szCs w:val="24"/>
        </w:rPr>
        <w:t xml:space="preserve">20 </w:t>
      </w:r>
      <w:r w:rsidRPr="00A67E21">
        <w:rPr>
          <w:rStyle w:val="Teksttreci2"/>
          <w:color w:val="000000"/>
          <w:sz w:val="24"/>
          <w:szCs w:val="24"/>
        </w:rPr>
        <w:t xml:space="preserve">r. poz. </w:t>
      </w:r>
      <w:r w:rsidR="00657E49" w:rsidRPr="00A67E21">
        <w:rPr>
          <w:rStyle w:val="Teksttreci2"/>
          <w:color w:val="000000"/>
          <w:sz w:val="24"/>
          <w:szCs w:val="24"/>
        </w:rPr>
        <w:t>1057</w:t>
      </w:r>
      <w:r w:rsidRPr="00A67E21">
        <w:rPr>
          <w:rStyle w:val="Teksttreci2"/>
          <w:color w:val="000000"/>
          <w:sz w:val="24"/>
          <w:szCs w:val="24"/>
        </w:rPr>
        <w:br/>
        <w:t xml:space="preserve">ze zm.), art. 25 ust 1 ustawy z dnia 12 marca 2004 r. o pomocy społecznej </w:t>
      </w:r>
      <w:r w:rsidRPr="00A67E21">
        <w:rPr>
          <w:sz w:val="24"/>
          <w:szCs w:val="24"/>
        </w:rPr>
        <w:t>(Dz.U. z 20</w:t>
      </w:r>
      <w:r w:rsidR="00657E49" w:rsidRPr="00A67E21">
        <w:rPr>
          <w:sz w:val="24"/>
          <w:szCs w:val="24"/>
        </w:rPr>
        <w:t>20</w:t>
      </w:r>
      <w:r w:rsidRPr="00A67E21">
        <w:rPr>
          <w:sz w:val="24"/>
          <w:szCs w:val="24"/>
        </w:rPr>
        <w:t xml:space="preserve"> r. poz. 1</w:t>
      </w:r>
      <w:r w:rsidR="00657E49" w:rsidRPr="00A67E21">
        <w:rPr>
          <w:sz w:val="24"/>
          <w:szCs w:val="24"/>
        </w:rPr>
        <w:t>876</w:t>
      </w:r>
      <w:r w:rsidRPr="00A67E21">
        <w:rPr>
          <w:sz w:val="24"/>
          <w:szCs w:val="24"/>
        </w:rPr>
        <w:t xml:space="preserve"> ze zm.)</w:t>
      </w:r>
      <w:r w:rsidRPr="00A67E21">
        <w:rPr>
          <w:rStyle w:val="Teksttreci2"/>
          <w:color w:val="000000"/>
          <w:sz w:val="24"/>
          <w:szCs w:val="24"/>
        </w:rPr>
        <w:t xml:space="preserve">, w związku Uchwałą z dnia </w:t>
      </w:r>
      <w:r w:rsidRPr="00A67E21">
        <w:rPr>
          <w:rStyle w:val="Teksttreci211pt"/>
          <w:color w:val="000000"/>
          <w:sz w:val="24"/>
          <w:szCs w:val="24"/>
        </w:rPr>
        <w:t>2</w:t>
      </w:r>
      <w:r w:rsidR="00657E49" w:rsidRPr="00A67E21">
        <w:rPr>
          <w:rStyle w:val="Teksttreci211pt"/>
          <w:color w:val="000000"/>
          <w:sz w:val="24"/>
          <w:szCs w:val="24"/>
        </w:rPr>
        <w:t>5</w:t>
      </w:r>
      <w:r w:rsidRPr="00A67E21">
        <w:rPr>
          <w:rStyle w:val="Teksttreci211pt"/>
          <w:color w:val="000000"/>
          <w:sz w:val="24"/>
          <w:szCs w:val="24"/>
        </w:rPr>
        <w:t xml:space="preserve"> listopada</w:t>
      </w:r>
      <w:r w:rsidRPr="00A67E21">
        <w:rPr>
          <w:rStyle w:val="Teksttreci2"/>
          <w:color w:val="000000"/>
          <w:sz w:val="24"/>
          <w:szCs w:val="24"/>
        </w:rPr>
        <w:t xml:space="preserve"> </w:t>
      </w:r>
      <w:r w:rsidRPr="00A67E21">
        <w:rPr>
          <w:rStyle w:val="Teksttreci211pt"/>
          <w:color w:val="000000"/>
          <w:sz w:val="24"/>
          <w:szCs w:val="24"/>
        </w:rPr>
        <w:t>20</w:t>
      </w:r>
      <w:r w:rsidR="00657E49" w:rsidRPr="00A67E21">
        <w:rPr>
          <w:rStyle w:val="Teksttreci211pt"/>
          <w:color w:val="000000"/>
          <w:sz w:val="24"/>
          <w:szCs w:val="24"/>
        </w:rPr>
        <w:t>20</w:t>
      </w:r>
      <w:r w:rsidRPr="00A67E21">
        <w:rPr>
          <w:rStyle w:val="Teksttreci2"/>
          <w:color w:val="000000"/>
          <w:sz w:val="24"/>
          <w:szCs w:val="24"/>
        </w:rPr>
        <w:t xml:space="preserve">r. Nr </w:t>
      </w:r>
      <w:r w:rsidR="00657E49" w:rsidRPr="00A67E21">
        <w:rPr>
          <w:rStyle w:val="Teksttreci2"/>
          <w:color w:val="000000"/>
          <w:sz w:val="24"/>
          <w:szCs w:val="24"/>
        </w:rPr>
        <w:t>XXVIII/227/2020</w:t>
      </w:r>
      <w:r w:rsidRPr="00A67E21">
        <w:rPr>
          <w:rStyle w:val="Teksttreci2"/>
          <w:color w:val="000000"/>
          <w:sz w:val="24"/>
          <w:szCs w:val="24"/>
        </w:rPr>
        <w:t xml:space="preserve"> Rady Miejskiej w Brzesku w sprawie przyjęcia Programu Współpracy Gminy Brzesko </w:t>
      </w:r>
      <w:r w:rsidRPr="00A67E21">
        <w:rPr>
          <w:rStyle w:val="Teksttreci2"/>
          <w:color w:val="000000"/>
          <w:sz w:val="24"/>
          <w:szCs w:val="24"/>
        </w:rPr>
        <w:br/>
      </w:r>
      <w:r w:rsidR="00DB3DA1" w:rsidRPr="00A67E21">
        <w:rPr>
          <w:rStyle w:val="Teksttreci2"/>
          <w:color w:val="000000"/>
          <w:sz w:val="24"/>
          <w:szCs w:val="24"/>
        </w:rPr>
        <w:t xml:space="preserve">na rok 2021 </w:t>
      </w:r>
      <w:r w:rsidRPr="00A67E21">
        <w:rPr>
          <w:rStyle w:val="Teksttreci2"/>
          <w:color w:val="000000"/>
          <w:sz w:val="24"/>
          <w:szCs w:val="24"/>
        </w:rPr>
        <w:t>z organizacjami pozarządowymi i innymi podmiotami prowadzącymi działalność pożytku publicznego</w:t>
      </w:r>
      <w:r w:rsidR="00DB3DA1" w:rsidRPr="00A67E21">
        <w:rPr>
          <w:rStyle w:val="Teksttreci2"/>
          <w:color w:val="000000"/>
          <w:sz w:val="24"/>
          <w:szCs w:val="24"/>
        </w:rPr>
        <w:t>,</w:t>
      </w:r>
      <w:r w:rsidR="00DB3DA1" w:rsidRPr="00A67E21">
        <w:t xml:space="preserve"> o których mowa w art.3 ust.3 ustawy z dnia 24 kwietnia 2003 r. o działalności pożytku publicznego i o wolontariacie</w:t>
      </w:r>
      <w:r w:rsidRPr="00A67E21">
        <w:rPr>
          <w:rStyle w:val="Teksttreci211pt"/>
          <w:color w:val="000000"/>
          <w:sz w:val="24"/>
          <w:szCs w:val="24"/>
        </w:rPr>
        <w:t xml:space="preserve">, </w:t>
      </w:r>
      <w:r w:rsidRPr="00A67E21">
        <w:rPr>
          <w:rStyle w:val="Teksttreci2"/>
          <w:color w:val="000000"/>
          <w:sz w:val="24"/>
          <w:szCs w:val="24"/>
        </w:rPr>
        <w:t>zarządzam co następuje:</w:t>
      </w:r>
    </w:p>
    <w:p w14:paraId="050AC986" w14:textId="77777777" w:rsidR="00F974EE" w:rsidRPr="00A67E21" w:rsidRDefault="00F974EE" w:rsidP="00F974EE">
      <w:pPr>
        <w:pStyle w:val="Nagwek20"/>
        <w:keepNext/>
        <w:keepLines/>
        <w:shd w:val="clear" w:color="auto" w:fill="auto"/>
        <w:spacing w:before="0" w:after="149" w:line="220" w:lineRule="exact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A67E21">
        <w:rPr>
          <w:rStyle w:val="Nagwek2"/>
          <w:rFonts w:ascii="Times New Roman" w:hAnsi="Times New Roman" w:cs="Times New Roman"/>
          <w:color w:val="000000"/>
          <w:sz w:val="24"/>
          <w:szCs w:val="24"/>
        </w:rPr>
        <w:t>§1</w:t>
      </w:r>
      <w:bookmarkEnd w:id="0"/>
    </w:p>
    <w:p w14:paraId="09E1D613" w14:textId="58D1200C" w:rsidR="00F974EE" w:rsidRPr="00A67E21" w:rsidRDefault="00F974EE" w:rsidP="00F974EE">
      <w:pPr>
        <w:pStyle w:val="Teksttreci20"/>
        <w:shd w:val="clear" w:color="auto" w:fill="auto"/>
        <w:spacing w:after="281" w:line="271" w:lineRule="exact"/>
        <w:ind w:right="160" w:firstLine="0"/>
        <w:jc w:val="both"/>
        <w:rPr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Ogłasza się otwarty konkurs ofert dla organizacji pozarządowych oraz podmiotów</w:t>
      </w:r>
      <w:r w:rsidRPr="00A67E21">
        <w:rPr>
          <w:rStyle w:val="Teksttreci2"/>
          <w:color w:val="000000"/>
          <w:sz w:val="24"/>
          <w:szCs w:val="24"/>
        </w:rPr>
        <w:br/>
        <w:t>wymienionych w art. 3 ust. 3 ustawy o działalności pożytku publicznego i wolontariacie na</w:t>
      </w:r>
      <w:r w:rsidRPr="00A67E21">
        <w:rPr>
          <w:rStyle w:val="Teksttreci2"/>
          <w:color w:val="000000"/>
          <w:sz w:val="24"/>
          <w:szCs w:val="24"/>
        </w:rPr>
        <w:br/>
        <w:t>wsparcie zadań publicznych związanych z realizacją zadań gminy w roku 202</w:t>
      </w:r>
      <w:r w:rsidR="00657E49" w:rsidRPr="00A67E21">
        <w:rPr>
          <w:rStyle w:val="Teksttreci2"/>
          <w:color w:val="000000"/>
          <w:sz w:val="24"/>
          <w:szCs w:val="24"/>
        </w:rPr>
        <w:t>1</w:t>
      </w:r>
      <w:r w:rsidRPr="00A67E21">
        <w:rPr>
          <w:rStyle w:val="Teksttreci2"/>
          <w:color w:val="000000"/>
          <w:sz w:val="24"/>
          <w:szCs w:val="24"/>
        </w:rPr>
        <w:t xml:space="preserve"> w zakresie</w:t>
      </w:r>
      <w:r w:rsidRPr="00A67E21">
        <w:rPr>
          <w:rStyle w:val="Teksttreci2"/>
          <w:color w:val="000000"/>
          <w:sz w:val="24"/>
          <w:szCs w:val="24"/>
        </w:rPr>
        <w:br/>
        <w:t>Pomocy Społecznej.</w:t>
      </w:r>
    </w:p>
    <w:p w14:paraId="37DE59D0" w14:textId="77777777" w:rsidR="00F974EE" w:rsidRPr="00A67E21" w:rsidRDefault="00F974EE" w:rsidP="00F974EE">
      <w:pPr>
        <w:pStyle w:val="Nagwek220"/>
        <w:keepNext/>
        <w:keepLines/>
        <w:shd w:val="clear" w:color="auto" w:fill="auto"/>
        <w:spacing w:before="0" w:after="152" w:line="220" w:lineRule="exact"/>
        <w:ind w:right="300"/>
        <w:rPr>
          <w:sz w:val="24"/>
          <w:szCs w:val="24"/>
        </w:rPr>
      </w:pPr>
      <w:bookmarkStart w:id="1" w:name="bookmark2"/>
      <w:r w:rsidRPr="00A67E21">
        <w:rPr>
          <w:rStyle w:val="Nagwek22"/>
          <w:color w:val="000000"/>
          <w:sz w:val="24"/>
          <w:szCs w:val="24"/>
        </w:rPr>
        <w:t>§2</w:t>
      </w:r>
      <w:bookmarkEnd w:id="1"/>
    </w:p>
    <w:p w14:paraId="68286244" w14:textId="77777777" w:rsidR="00F974EE" w:rsidRPr="00A67E21" w:rsidRDefault="00F974EE" w:rsidP="00F974EE">
      <w:pPr>
        <w:pStyle w:val="Teksttreci20"/>
        <w:shd w:val="clear" w:color="auto" w:fill="auto"/>
        <w:spacing w:after="265" w:line="271" w:lineRule="exact"/>
        <w:ind w:right="160" w:firstLine="0"/>
        <w:jc w:val="both"/>
        <w:rPr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Szczegóły konkursu określone są w ogłoszeniu, które stanowi załącznik do niniejszego</w:t>
      </w:r>
      <w:r w:rsidRPr="00A67E21">
        <w:rPr>
          <w:rStyle w:val="Teksttreci2"/>
          <w:color w:val="000000"/>
          <w:sz w:val="24"/>
          <w:szCs w:val="24"/>
        </w:rPr>
        <w:br/>
        <w:t>zarządzenia.</w:t>
      </w:r>
    </w:p>
    <w:p w14:paraId="704EC582" w14:textId="77777777" w:rsidR="00F974EE" w:rsidRPr="00A67E21" w:rsidRDefault="00F974EE" w:rsidP="00F974EE">
      <w:pPr>
        <w:pStyle w:val="Teksttreci20"/>
        <w:shd w:val="clear" w:color="auto" w:fill="auto"/>
        <w:spacing w:after="148" w:line="240" w:lineRule="exact"/>
        <w:ind w:right="300" w:firstLine="0"/>
        <w:jc w:val="center"/>
        <w:rPr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§3</w:t>
      </w:r>
    </w:p>
    <w:p w14:paraId="18FC0144" w14:textId="77777777" w:rsidR="00F974EE" w:rsidRPr="00A67E21" w:rsidRDefault="00F974EE" w:rsidP="00F974EE">
      <w:pPr>
        <w:pStyle w:val="Teksttreci20"/>
        <w:shd w:val="clear" w:color="auto" w:fill="auto"/>
        <w:spacing w:after="242" w:line="271" w:lineRule="exact"/>
        <w:ind w:right="160" w:firstLine="0"/>
        <w:jc w:val="both"/>
        <w:rPr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Ogłoszenie o konkursie będzie umieszczone w Biuletynie Informacji Publicznej, na tablicy</w:t>
      </w:r>
      <w:r w:rsidRPr="00A67E21">
        <w:rPr>
          <w:rStyle w:val="Teksttreci2"/>
          <w:color w:val="000000"/>
          <w:sz w:val="24"/>
          <w:szCs w:val="24"/>
        </w:rPr>
        <w:br/>
        <w:t xml:space="preserve">ogłoszeń Urzędu Miejskiego w Brzesku oraz na stronie internetowej </w:t>
      </w:r>
      <w:hyperlink r:id="rId5" w:history="1">
        <w:r w:rsidRPr="00A67E21">
          <w:rPr>
            <w:rStyle w:val="Hipercze"/>
            <w:sz w:val="24"/>
            <w:szCs w:val="24"/>
            <w:shd w:val="clear" w:color="auto" w:fill="FFFFFF"/>
          </w:rPr>
          <w:t>www.brzesko.pl</w:t>
        </w:r>
      </w:hyperlink>
      <w:r w:rsidRPr="00A67E21">
        <w:rPr>
          <w:rStyle w:val="Teksttreci2"/>
          <w:color w:val="000000"/>
          <w:sz w:val="24"/>
          <w:szCs w:val="24"/>
        </w:rPr>
        <w:t>.</w:t>
      </w:r>
    </w:p>
    <w:p w14:paraId="16C95D0E" w14:textId="77777777" w:rsidR="00F974EE" w:rsidRPr="00A67E21" w:rsidRDefault="00F974EE" w:rsidP="00F974EE">
      <w:pPr>
        <w:pStyle w:val="Teksttreci20"/>
        <w:shd w:val="clear" w:color="auto" w:fill="auto"/>
        <w:spacing w:line="269" w:lineRule="exact"/>
        <w:ind w:right="300" w:firstLine="0"/>
        <w:jc w:val="center"/>
        <w:rPr>
          <w:rStyle w:val="Teksttreci2"/>
          <w:color w:val="000000"/>
        </w:rPr>
      </w:pPr>
      <w:r w:rsidRPr="00A67E21">
        <w:rPr>
          <w:rStyle w:val="Teksttreci2"/>
          <w:color w:val="000000"/>
          <w:sz w:val="24"/>
          <w:szCs w:val="24"/>
        </w:rPr>
        <w:t>§4</w:t>
      </w:r>
    </w:p>
    <w:p w14:paraId="4603A346" w14:textId="77777777" w:rsidR="00F974EE" w:rsidRPr="00A67E21" w:rsidRDefault="00F974EE" w:rsidP="00F974EE">
      <w:pPr>
        <w:pStyle w:val="Teksttreci20"/>
        <w:shd w:val="clear" w:color="auto" w:fill="auto"/>
        <w:spacing w:line="269" w:lineRule="exact"/>
        <w:ind w:right="300" w:firstLine="0"/>
        <w:jc w:val="center"/>
      </w:pPr>
    </w:p>
    <w:p w14:paraId="149B8F52" w14:textId="77777777" w:rsidR="00F974EE" w:rsidRPr="00A67E21" w:rsidRDefault="00F974EE" w:rsidP="00F974EE">
      <w:pPr>
        <w:pStyle w:val="Teksttreci20"/>
        <w:shd w:val="clear" w:color="auto" w:fill="auto"/>
        <w:spacing w:after="178" w:line="271" w:lineRule="exact"/>
        <w:ind w:right="140" w:firstLine="0"/>
        <w:jc w:val="both"/>
        <w:rPr>
          <w:rStyle w:val="Teksttreci2"/>
          <w:color w:val="000000"/>
        </w:rPr>
      </w:pPr>
      <w:r w:rsidRPr="00A67E21">
        <w:rPr>
          <w:rStyle w:val="Teksttreci2"/>
          <w:color w:val="000000"/>
          <w:sz w:val="24"/>
          <w:szCs w:val="24"/>
        </w:rPr>
        <w:t>Wykonanie Zarządzenia powierza się Dyrektorowi Wydziału Strategii i Rozwoju.</w:t>
      </w:r>
    </w:p>
    <w:p w14:paraId="2ED5FCEE" w14:textId="77777777" w:rsidR="00F974EE" w:rsidRPr="00A67E21" w:rsidRDefault="00F974EE" w:rsidP="00F974EE">
      <w:pPr>
        <w:pStyle w:val="Teksttreci20"/>
        <w:shd w:val="clear" w:color="auto" w:fill="auto"/>
        <w:spacing w:after="263" w:line="269" w:lineRule="exact"/>
        <w:ind w:right="300" w:firstLine="0"/>
        <w:jc w:val="center"/>
      </w:pPr>
      <w:r w:rsidRPr="00A67E21">
        <w:rPr>
          <w:rStyle w:val="Teksttreci2"/>
          <w:color w:val="000000"/>
          <w:sz w:val="24"/>
          <w:szCs w:val="24"/>
        </w:rPr>
        <w:t>§5</w:t>
      </w:r>
    </w:p>
    <w:p w14:paraId="6254FC84" w14:textId="45760D99" w:rsidR="00F974EE" w:rsidRDefault="00F974EE" w:rsidP="00F974EE">
      <w:pPr>
        <w:pStyle w:val="Teksttreci20"/>
        <w:shd w:val="clear" w:color="auto" w:fill="auto"/>
        <w:spacing w:after="952" w:line="240" w:lineRule="exact"/>
        <w:ind w:firstLine="0"/>
        <w:jc w:val="both"/>
        <w:rPr>
          <w:rStyle w:val="Teksttreci2"/>
          <w:color w:val="000000"/>
          <w:sz w:val="24"/>
          <w:szCs w:val="24"/>
        </w:rPr>
      </w:pPr>
      <w:r w:rsidRPr="00A67E21">
        <w:rPr>
          <w:rStyle w:val="Teksttreci2"/>
          <w:color w:val="000000"/>
          <w:sz w:val="24"/>
          <w:szCs w:val="24"/>
        </w:rPr>
        <w:t>Zarządzenie wchodzi w życie z dniem wydania.</w:t>
      </w:r>
    </w:p>
    <w:p w14:paraId="5CF48E35" w14:textId="13DAA4A8" w:rsidR="005E4CED" w:rsidRDefault="005E4CED" w:rsidP="005E4CED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"/>
          <w:color w:val="000000"/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                                                                                 Burmistrz Brzeska</w:t>
      </w:r>
    </w:p>
    <w:p w14:paraId="7B47F265" w14:textId="77777777" w:rsidR="005E4CED" w:rsidRDefault="005E4CED" w:rsidP="005E4CED">
      <w:pPr>
        <w:pStyle w:val="Teksttreci20"/>
        <w:shd w:val="clear" w:color="auto" w:fill="auto"/>
        <w:spacing w:line="240" w:lineRule="auto"/>
        <w:ind w:firstLine="0"/>
        <w:jc w:val="both"/>
        <w:rPr>
          <w:rStyle w:val="Teksttreci2"/>
          <w:color w:val="000000"/>
          <w:sz w:val="24"/>
          <w:szCs w:val="24"/>
        </w:rPr>
      </w:pPr>
    </w:p>
    <w:p w14:paraId="292AFC5E" w14:textId="6B1382FC" w:rsidR="005E4CED" w:rsidRPr="00A67E21" w:rsidRDefault="005E4CED" w:rsidP="005E4CED">
      <w:pPr>
        <w:pStyle w:val="Teksttreci20"/>
        <w:shd w:val="clear" w:color="auto" w:fill="auto"/>
        <w:spacing w:line="240" w:lineRule="auto"/>
        <w:ind w:left="3540" w:firstLine="0"/>
        <w:jc w:val="both"/>
        <w:rPr>
          <w:sz w:val="24"/>
          <w:szCs w:val="24"/>
        </w:rPr>
      </w:pPr>
      <w:r>
        <w:rPr>
          <w:rStyle w:val="Teksttreci2"/>
          <w:color w:val="000000"/>
          <w:sz w:val="24"/>
          <w:szCs w:val="24"/>
        </w:rPr>
        <w:t xml:space="preserve">         (-) mgr Tomasz Latocha</w:t>
      </w:r>
    </w:p>
    <w:p w14:paraId="71684DC9" w14:textId="77777777" w:rsidR="00F974EE" w:rsidRDefault="00F974EE" w:rsidP="00F974EE">
      <w:pPr>
        <w:pStyle w:val="Teksttreci70"/>
        <w:shd w:val="clear" w:color="auto" w:fill="auto"/>
        <w:spacing w:after="0" w:line="240" w:lineRule="auto"/>
        <w:ind w:left="2832" w:right="2818" w:firstLine="708"/>
        <w:rPr>
          <w:rStyle w:val="Teksttreci7"/>
        </w:rPr>
      </w:pPr>
    </w:p>
    <w:p w14:paraId="497CFF32" w14:textId="77777777" w:rsidR="00F974EE" w:rsidRDefault="00F974EE" w:rsidP="00F974EE">
      <w:pPr>
        <w:pStyle w:val="Teksttreci70"/>
        <w:shd w:val="clear" w:color="auto" w:fill="auto"/>
        <w:spacing w:after="0" w:line="240" w:lineRule="auto"/>
        <w:ind w:left="2832" w:right="2818" w:firstLine="708"/>
        <w:rPr>
          <w:rStyle w:val="Teksttreci7"/>
          <w:sz w:val="24"/>
          <w:szCs w:val="24"/>
        </w:rPr>
      </w:pPr>
    </w:p>
    <w:p w14:paraId="5B56FFA6" w14:textId="77777777" w:rsidR="00F974EE" w:rsidRDefault="00F974EE" w:rsidP="00F974EE">
      <w:pPr>
        <w:pStyle w:val="Teksttreci70"/>
        <w:shd w:val="clear" w:color="auto" w:fill="auto"/>
        <w:spacing w:after="0" w:line="240" w:lineRule="auto"/>
        <w:ind w:left="2832" w:right="2818" w:firstLine="708"/>
        <w:rPr>
          <w:rStyle w:val="Teksttreci7"/>
          <w:sz w:val="24"/>
          <w:szCs w:val="24"/>
        </w:rPr>
      </w:pPr>
    </w:p>
    <w:p w14:paraId="339A5F05" w14:textId="77777777" w:rsidR="00F974EE" w:rsidRDefault="00F974EE" w:rsidP="00F974EE">
      <w:pPr>
        <w:pStyle w:val="Teksttreci70"/>
        <w:shd w:val="clear" w:color="auto" w:fill="auto"/>
        <w:spacing w:after="0" w:line="240" w:lineRule="auto"/>
        <w:ind w:left="2832" w:right="2818" w:firstLine="708"/>
        <w:rPr>
          <w:rStyle w:val="Teksttreci7"/>
          <w:sz w:val="24"/>
          <w:szCs w:val="24"/>
        </w:rPr>
      </w:pPr>
    </w:p>
    <w:p w14:paraId="48E01F06" w14:textId="77777777" w:rsidR="00002C73" w:rsidRDefault="00002C73" w:rsidP="00002C73">
      <w:pPr>
        <w:pStyle w:val="Teksttreci70"/>
        <w:shd w:val="clear" w:color="auto" w:fill="auto"/>
        <w:spacing w:after="0" w:line="240" w:lineRule="auto"/>
        <w:ind w:right="284" w:firstLine="0"/>
        <w:rPr>
          <w:rStyle w:val="Teksttreci7"/>
          <w:sz w:val="24"/>
          <w:szCs w:val="24"/>
        </w:rPr>
      </w:pPr>
    </w:p>
    <w:p w14:paraId="06D3F4B9" w14:textId="65109990" w:rsidR="00F974EE" w:rsidRDefault="00F974EE" w:rsidP="00002C73">
      <w:pPr>
        <w:pStyle w:val="Teksttreci70"/>
        <w:shd w:val="clear" w:color="auto" w:fill="auto"/>
        <w:spacing w:after="0" w:line="240" w:lineRule="auto"/>
        <w:ind w:left="3540" w:right="284" w:firstLine="708"/>
        <w:rPr>
          <w:rStyle w:val="Teksttreci7"/>
          <w:b/>
          <w:sz w:val="24"/>
          <w:szCs w:val="24"/>
        </w:rPr>
      </w:pPr>
      <w:r>
        <w:rPr>
          <w:rStyle w:val="Teksttreci7"/>
          <w:b/>
          <w:sz w:val="24"/>
          <w:szCs w:val="24"/>
        </w:rPr>
        <w:lastRenderedPageBreak/>
        <w:t>Załącznik</w:t>
      </w:r>
    </w:p>
    <w:p w14:paraId="0C601F86" w14:textId="35AEB1F7" w:rsidR="00F974EE" w:rsidRDefault="00F974EE" w:rsidP="00002C73">
      <w:pPr>
        <w:pStyle w:val="Teksttreci70"/>
        <w:shd w:val="clear" w:color="auto" w:fill="auto"/>
        <w:spacing w:after="0" w:line="240" w:lineRule="auto"/>
        <w:ind w:left="4248" w:right="284" w:firstLine="0"/>
        <w:rPr>
          <w:rStyle w:val="Teksttreci7"/>
          <w:b/>
          <w:sz w:val="24"/>
          <w:szCs w:val="24"/>
        </w:rPr>
      </w:pPr>
      <w:r>
        <w:rPr>
          <w:rStyle w:val="Teksttreci7"/>
          <w:b/>
          <w:sz w:val="24"/>
          <w:szCs w:val="24"/>
        </w:rPr>
        <w:t>do Zarządzenia Nr 7/2021</w:t>
      </w:r>
    </w:p>
    <w:p w14:paraId="5EA601A3" w14:textId="1980929C" w:rsidR="00F974EE" w:rsidRDefault="00F974EE" w:rsidP="00002C73">
      <w:pPr>
        <w:pStyle w:val="Teksttreci70"/>
        <w:shd w:val="clear" w:color="auto" w:fill="auto"/>
        <w:spacing w:after="0" w:line="240" w:lineRule="auto"/>
        <w:ind w:left="4248" w:right="284" w:firstLine="0"/>
        <w:rPr>
          <w:rStyle w:val="Teksttreci7"/>
          <w:b/>
          <w:sz w:val="24"/>
          <w:szCs w:val="24"/>
        </w:rPr>
      </w:pPr>
      <w:r>
        <w:rPr>
          <w:rStyle w:val="Teksttreci7"/>
          <w:b/>
          <w:sz w:val="24"/>
          <w:szCs w:val="24"/>
        </w:rPr>
        <w:t>Burmistrza Brzeska z dnia 05.01.2021r.</w:t>
      </w:r>
      <w:bookmarkStart w:id="2" w:name="bookmark3"/>
    </w:p>
    <w:p w14:paraId="2199BFA1" w14:textId="77777777" w:rsidR="00F974EE" w:rsidRDefault="00F974EE" w:rsidP="00682E54">
      <w:pPr>
        <w:pStyle w:val="Teksttreci70"/>
        <w:shd w:val="clear" w:color="auto" w:fill="auto"/>
        <w:spacing w:after="0" w:line="240" w:lineRule="auto"/>
        <w:ind w:left="284" w:right="284" w:firstLine="708"/>
        <w:jc w:val="center"/>
        <w:rPr>
          <w:rStyle w:val="Teksttreci7"/>
          <w:sz w:val="24"/>
          <w:szCs w:val="24"/>
        </w:rPr>
      </w:pPr>
    </w:p>
    <w:p w14:paraId="22594F2B" w14:textId="77777777" w:rsidR="00F974EE" w:rsidRDefault="00F974EE" w:rsidP="00682E54">
      <w:pPr>
        <w:pStyle w:val="Teksttreci70"/>
        <w:shd w:val="clear" w:color="auto" w:fill="auto"/>
        <w:tabs>
          <w:tab w:val="left" w:pos="6237"/>
        </w:tabs>
        <w:spacing w:after="0" w:line="240" w:lineRule="auto"/>
        <w:ind w:left="284" w:right="284" w:firstLine="708"/>
        <w:jc w:val="both"/>
        <w:rPr>
          <w:rStyle w:val="Nagwek3"/>
          <w:color w:val="000000"/>
        </w:rPr>
      </w:pPr>
    </w:p>
    <w:bookmarkEnd w:id="2"/>
    <w:p w14:paraId="57434CFF" w14:textId="21E999B8" w:rsidR="00D344D2" w:rsidRPr="00682E54" w:rsidRDefault="00D344D2" w:rsidP="00682E54">
      <w:pPr>
        <w:pStyle w:val="Teksttreci70"/>
        <w:shd w:val="clear" w:color="auto" w:fill="auto"/>
        <w:tabs>
          <w:tab w:val="left" w:pos="6237"/>
        </w:tabs>
        <w:spacing w:after="0" w:line="240" w:lineRule="auto"/>
        <w:ind w:left="284" w:right="284" w:firstLine="0"/>
        <w:jc w:val="center"/>
        <w:rPr>
          <w:rStyle w:val="Nagwek3"/>
          <w:b/>
          <w:bCs/>
          <w:color w:val="000000"/>
          <w:sz w:val="24"/>
          <w:szCs w:val="24"/>
        </w:rPr>
      </w:pPr>
      <w:r w:rsidRPr="00682E54">
        <w:rPr>
          <w:rStyle w:val="Nagwek3"/>
          <w:b/>
          <w:bCs/>
          <w:color w:val="000000"/>
          <w:sz w:val="24"/>
          <w:szCs w:val="24"/>
        </w:rPr>
        <w:t>BURMISTRZ BRZESKA</w:t>
      </w:r>
    </w:p>
    <w:p w14:paraId="2F0FE186" w14:textId="77777777" w:rsidR="00682E54" w:rsidRDefault="00D344D2" w:rsidP="00682E54">
      <w:pPr>
        <w:pStyle w:val="Teksttreci70"/>
        <w:shd w:val="clear" w:color="auto" w:fill="auto"/>
        <w:tabs>
          <w:tab w:val="left" w:pos="6237"/>
        </w:tabs>
        <w:spacing w:after="0" w:line="240" w:lineRule="auto"/>
        <w:ind w:left="284" w:right="284" w:firstLine="0"/>
        <w:jc w:val="center"/>
        <w:rPr>
          <w:rStyle w:val="Teksttreci7"/>
          <w:b/>
          <w:bCs/>
          <w:color w:val="000000"/>
          <w:sz w:val="24"/>
          <w:szCs w:val="24"/>
        </w:rPr>
      </w:pPr>
      <w:r>
        <w:rPr>
          <w:rStyle w:val="Nagwek3"/>
          <w:color w:val="000000"/>
          <w:sz w:val="24"/>
          <w:szCs w:val="24"/>
        </w:rPr>
        <w:t>OGŁASZA</w:t>
      </w:r>
      <w:r>
        <w:rPr>
          <w:rStyle w:val="Nagwek3"/>
          <w:b/>
          <w:bCs/>
          <w:color w:val="000000"/>
          <w:sz w:val="24"/>
          <w:szCs w:val="24"/>
        </w:rPr>
        <w:t xml:space="preserve"> </w:t>
      </w:r>
      <w:r w:rsidR="00BD7DA3" w:rsidRPr="00BD7DA3">
        <w:rPr>
          <w:rFonts w:eastAsia="Times New Roman"/>
          <w:b w:val="0"/>
          <w:bCs w:val="0"/>
          <w:sz w:val="21"/>
          <w:szCs w:val="21"/>
          <w:lang w:eastAsia="pl-PL"/>
        </w:rPr>
        <w:t>OTWARTY KONKUR</w:t>
      </w:r>
      <w:r w:rsidRPr="00682E54">
        <w:rPr>
          <w:rFonts w:eastAsia="Times New Roman"/>
          <w:b w:val="0"/>
          <w:bCs w:val="0"/>
          <w:sz w:val="21"/>
          <w:szCs w:val="21"/>
          <w:lang w:eastAsia="pl-PL"/>
        </w:rPr>
        <w:t>S OFERT</w:t>
      </w:r>
    </w:p>
    <w:p w14:paraId="61344AB3" w14:textId="77777777" w:rsidR="00682E54" w:rsidRDefault="00682E54" w:rsidP="00682E54">
      <w:pPr>
        <w:pStyle w:val="Teksttreci70"/>
        <w:shd w:val="clear" w:color="auto" w:fill="auto"/>
        <w:tabs>
          <w:tab w:val="left" w:pos="6237"/>
        </w:tabs>
        <w:spacing w:after="0" w:line="240" w:lineRule="auto"/>
        <w:ind w:left="284" w:right="284" w:firstLine="0"/>
        <w:jc w:val="both"/>
        <w:rPr>
          <w:rStyle w:val="Teksttreci7"/>
          <w:b/>
          <w:bCs/>
          <w:color w:val="000000"/>
          <w:sz w:val="24"/>
          <w:szCs w:val="24"/>
        </w:rPr>
      </w:pPr>
    </w:p>
    <w:p w14:paraId="6E1A59AD" w14:textId="4580E820" w:rsidR="00002C73" w:rsidRDefault="00D344D2" w:rsidP="00002C73">
      <w:pPr>
        <w:pStyle w:val="Teksttreci70"/>
        <w:shd w:val="clear" w:color="auto" w:fill="auto"/>
        <w:spacing w:after="0" w:line="240" w:lineRule="auto"/>
        <w:ind w:left="284" w:right="284" w:firstLine="0"/>
        <w:jc w:val="both"/>
        <w:rPr>
          <w:rStyle w:val="Nagwek3"/>
          <w:color w:val="000000"/>
          <w:sz w:val="24"/>
          <w:szCs w:val="24"/>
        </w:rPr>
      </w:pPr>
      <w:r>
        <w:rPr>
          <w:rStyle w:val="Teksttreci7"/>
          <w:b/>
          <w:bCs/>
          <w:color w:val="000000"/>
          <w:sz w:val="24"/>
          <w:szCs w:val="24"/>
        </w:rPr>
        <w:t>na wsparcie zadań publicznych związanych z realizacj</w:t>
      </w:r>
      <w:r w:rsidR="00682E54">
        <w:rPr>
          <w:rStyle w:val="Teksttreci7"/>
          <w:b/>
          <w:bCs/>
          <w:color w:val="000000"/>
          <w:sz w:val="24"/>
          <w:szCs w:val="24"/>
        </w:rPr>
        <w:t xml:space="preserve">ę zadań  </w:t>
      </w:r>
      <w:r>
        <w:rPr>
          <w:rStyle w:val="Nagwek3"/>
          <w:color w:val="000000"/>
          <w:sz w:val="24"/>
          <w:szCs w:val="24"/>
        </w:rPr>
        <w:t>gminy w roku 2021</w:t>
      </w:r>
      <w:r w:rsidR="00682E54">
        <w:rPr>
          <w:rStyle w:val="Nagwek3"/>
          <w:color w:val="000000"/>
          <w:sz w:val="24"/>
          <w:szCs w:val="24"/>
        </w:rPr>
        <w:br/>
      </w:r>
      <w:r>
        <w:rPr>
          <w:rStyle w:val="Nagwek3"/>
          <w:color w:val="000000"/>
          <w:sz w:val="24"/>
          <w:szCs w:val="24"/>
        </w:rPr>
        <w:t>w zakresie Pomocy Społecznej.</w:t>
      </w:r>
    </w:p>
    <w:p w14:paraId="7D55F122" w14:textId="77777777" w:rsidR="00002C73" w:rsidRDefault="00002C73" w:rsidP="00002C73">
      <w:pPr>
        <w:pStyle w:val="Teksttreci70"/>
        <w:shd w:val="clear" w:color="auto" w:fill="auto"/>
        <w:spacing w:after="0" w:line="240" w:lineRule="auto"/>
        <w:ind w:left="284" w:right="284" w:firstLine="0"/>
        <w:jc w:val="both"/>
        <w:rPr>
          <w:rStyle w:val="Nagwek3"/>
          <w:color w:val="000000"/>
          <w:sz w:val="24"/>
          <w:szCs w:val="24"/>
        </w:rPr>
      </w:pPr>
    </w:p>
    <w:p w14:paraId="11824751" w14:textId="2936EE58" w:rsidR="00BD7DA3" w:rsidRPr="00BD7DA3" w:rsidRDefault="00002C73" w:rsidP="00002C73">
      <w:pPr>
        <w:pStyle w:val="Teksttreci70"/>
        <w:shd w:val="clear" w:color="auto" w:fill="auto"/>
        <w:spacing w:after="0" w:line="240" w:lineRule="auto"/>
        <w:ind w:left="284" w:right="284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Teksttreci7"/>
          <w:b/>
          <w:bCs/>
          <w:color w:val="000000"/>
          <w:sz w:val="24"/>
          <w:szCs w:val="24"/>
        </w:rPr>
        <w:t xml:space="preserve">I. </w:t>
      </w:r>
      <w:r w:rsidR="00BD7DA3" w:rsidRPr="00BD7DA3">
        <w:rPr>
          <w:rFonts w:eastAsia="Times New Roman"/>
          <w:sz w:val="24"/>
          <w:szCs w:val="24"/>
          <w:lang w:eastAsia="pl-PL"/>
        </w:rPr>
        <w:t>Rodzaj zadań</w:t>
      </w:r>
      <w:r w:rsidR="00D344D2">
        <w:rPr>
          <w:rFonts w:eastAsia="Times New Roman"/>
          <w:b w:val="0"/>
          <w:bCs w:val="0"/>
          <w:sz w:val="24"/>
          <w:szCs w:val="24"/>
          <w:lang w:eastAsia="pl-PL"/>
        </w:rPr>
        <w:t xml:space="preserve"> </w:t>
      </w:r>
    </w:p>
    <w:p w14:paraId="0F3998BD" w14:textId="77777777" w:rsidR="0002787C" w:rsidRDefault="00BD7DA3" w:rsidP="00682E54">
      <w:pPr>
        <w:pStyle w:val="Nagwek30"/>
        <w:keepNext/>
        <w:keepLines/>
        <w:numPr>
          <w:ilvl w:val="3"/>
          <w:numId w:val="3"/>
        </w:numPr>
        <w:shd w:val="clear" w:color="auto" w:fill="auto"/>
        <w:spacing w:before="0" w:line="240" w:lineRule="auto"/>
        <w:ind w:left="284" w:right="284" w:firstLine="0"/>
        <w:jc w:val="both"/>
        <w:rPr>
          <w:rStyle w:val="Teksttreci2"/>
          <w:b w:val="0"/>
          <w:color w:val="000000"/>
          <w:sz w:val="24"/>
          <w:szCs w:val="24"/>
        </w:rPr>
      </w:pPr>
      <w:bookmarkStart w:id="3" w:name="_Hlk60912785"/>
      <w:r>
        <w:rPr>
          <w:rStyle w:val="Teksttreci2"/>
          <w:b w:val="0"/>
          <w:color w:val="000000"/>
          <w:sz w:val="24"/>
          <w:szCs w:val="24"/>
        </w:rPr>
        <w:t>Prowadzenie jadłodajni dla ubogich i bezdomnych.</w:t>
      </w:r>
    </w:p>
    <w:bookmarkEnd w:id="3"/>
    <w:p w14:paraId="58526240" w14:textId="7EAF45DA" w:rsidR="00BD7DA3" w:rsidRPr="0002787C" w:rsidRDefault="00BD7DA3" w:rsidP="00682E54">
      <w:pPr>
        <w:pStyle w:val="Nagwek30"/>
        <w:keepNext/>
        <w:keepLines/>
        <w:numPr>
          <w:ilvl w:val="3"/>
          <w:numId w:val="3"/>
        </w:numPr>
        <w:shd w:val="clear" w:color="auto" w:fill="auto"/>
        <w:spacing w:before="0" w:line="240" w:lineRule="auto"/>
        <w:ind w:left="284" w:right="284" w:firstLine="0"/>
        <w:jc w:val="both"/>
        <w:rPr>
          <w:rStyle w:val="Teksttreci2"/>
          <w:b w:val="0"/>
          <w:color w:val="000000"/>
          <w:sz w:val="24"/>
          <w:szCs w:val="24"/>
        </w:rPr>
      </w:pPr>
      <w:r w:rsidRPr="0002787C">
        <w:rPr>
          <w:rStyle w:val="Teksttreci2"/>
          <w:b w:val="0"/>
          <w:bCs w:val="0"/>
          <w:color w:val="000000"/>
          <w:sz w:val="24"/>
          <w:szCs w:val="24"/>
        </w:rPr>
        <w:t xml:space="preserve">Realizowane zadania muszą być adresowane dla mieszkańców Gminy Brzesko, bądź ich realizacja musi mieć miejsce na terenie Gminy Brzesko, a ich wykonanie rozpoczyna się po zawarciu umowy i kończy do dnia </w:t>
      </w:r>
      <w:r w:rsidR="00A67E21">
        <w:rPr>
          <w:rStyle w:val="Teksttreci2"/>
          <w:b w:val="0"/>
          <w:bCs w:val="0"/>
          <w:color w:val="000000"/>
          <w:sz w:val="24"/>
          <w:szCs w:val="24"/>
        </w:rPr>
        <w:t>20</w:t>
      </w:r>
      <w:r w:rsidRPr="0002787C">
        <w:rPr>
          <w:rStyle w:val="Teksttreci2"/>
          <w:b w:val="0"/>
          <w:bCs w:val="0"/>
          <w:color w:val="000000"/>
          <w:sz w:val="24"/>
          <w:szCs w:val="24"/>
        </w:rPr>
        <w:t xml:space="preserve"> grudnia 2021r.</w:t>
      </w:r>
    </w:p>
    <w:p w14:paraId="52055C8D" w14:textId="77777777" w:rsidR="00BD7DA3" w:rsidRPr="00BD7DA3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zadania.</w:t>
      </w:r>
    </w:p>
    <w:p w14:paraId="0AA1A8B9" w14:textId="5BEC4953" w:rsidR="0002787C" w:rsidRPr="00682E54" w:rsidRDefault="0002787C" w:rsidP="00682E54">
      <w:pPr>
        <w:pStyle w:val="Nagwek30"/>
        <w:keepNext/>
        <w:keepLines/>
        <w:shd w:val="clear" w:color="auto" w:fill="auto"/>
        <w:spacing w:before="0" w:line="240" w:lineRule="auto"/>
        <w:ind w:left="284" w:right="284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4" w:name="bookmark9"/>
      <w:r>
        <w:rPr>
          <w:rStyle w:val="Nagwek3"/>
          <w:color w:val="000000"/>
          <w:sz w:val="24"/>
          <w:szCs w:val="24"/>
        </w:rPr>
        <w:t xml:space="preserve">Wysokość środków publicznych przeznaczonych na realizację zadań z zakresu Pomocy Społecznej - </w:t>
      </w:r>
      <w:r w:rsidR="00682E54">
        <w:rPr>
          <w:rStyle w:val="Teksttreci2"/>
          <w:b w:val="0"/>
          <w:color w:val="000000"/>
          <w:sz w:val="24"/>
          <w:szCs w:val="24"/>
        </w:rPr>
        <w:t xml:space="preserve">Prowadzenie jadłodajni dla ubogich i bezdomnych - </w:t>
      </w:r>
      <w:r>
        <w:rPr>
          <w:rStyle w:val="Nagwek3"/>
          <w:color w:val="000000"/>
          <w:sz w:val="24"/>
          <w:szCs w:val="24"/>
        </w:rPr>
        <w:t>50.000,00 zł</w:t>
      </w:r>
      <w:bookmarkEnd w:id="4"/>
      <w:r>
        <w:rPr>
          <w:rStyle w:val="Nagwek3"/>
          <w:color w:val="000000"/>
          <w:sz w:val="24"/>
          <w:szCs w:val="24"/>
        </w:rPr>
        <w:t>.</w:t>
      </w:r>
    </w:p>
    <w:p w14:paraId="7FAEFC8E" w14:textId="77777777" w:rsidR="00682E54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dotacji:</w:t>
      </w:r>
    </w:p>
    <w:p w14:paraId="2C1CD53B" w14:textId="0786888E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sprawie przyznania dotacji odbywać się będzie zgodnie z zasadami określonymi w ustawie z dnia 24 kwietnia 2003 r. o działalności pożytku publicznego </w:t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</w:t>
      </w:r>
      <w:r w:rsidR="00A67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847CAF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 są organizacje pozarządowe oraz podmioty określone w art. 3 ustawy z dnia 24 kwietnia 2003 roku o działalności pożytku publicznego i wolontariacie.</w:t>
      </w:r>
    </w:p>
    <w:p w14:paraId="38F4F7FB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 realizacji zadania na druku, którego wzór ustalono w załączniku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Niedopuszczalna jest zmiana wzoru oferty.</w:t>
      </w:r>
    </w:p>
    <w:p w14:paraId="09EF65A2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nastąpi w formie wspierania realizacji zadania.</w:t>
      </w:r>
    </w:p>
    <w:p w14:paraId="712705A7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przekazania dotacji jest zawarcie przed datą rozpoczęcia realizacji zadań umowy z zachowaniem formy pisemnej.</w:t>
      </w:r>
    </w:p>
    <w:p w14:paraId="1D09C9EE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otrzymane w formie dotacji wykorzystane zostaną zgodnie z celem na jaki je uzyskano i na warunkach określonych w umowie.</w:t>
      </w:r>
    </w:p>
    <w:p w14:paraId="362CEECC" w14:textId="77777777" w:rsid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dotacji będą pokrywane koszty, których poniesienie jest bezpośrednio związane z realizacją zadania.</w:t>
      </w:r>
    </w:p>
    <w:p w14:paraId="7335EC13" w14:textId="0237EA87" w:rsidR="00BD7DA3" w:rsidRPr="00682E54" w:rsidRDefault="00BD7DA3" w:rsidP="00682E54">
      <w:pPr>
        <w:pStyle w:val="Akapitzlist"/>
        <w:numPr>
          <w:ilvl w:val="0"/>
          <w:numId w:val="6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dokonywanie przesunięć pomiędzy poszczególnymi pozycjami kosztów określonymi w kalkulacji przewidywanych kosztów w wysokości do 10 % wartości pozycji.</w:t>
      </w:r>
    </w:p>
    <w:p w14:paraId="322C19E8" w14:textId="77777777" w:rsidR="00682E54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zadań.</w:t>
      </w:r>
    </w:p>
    <w:p w14:paraId="255C7007" w14:textId="77777777" w:rsidR="00682E54" w:rsidRDefault="00BD7DA3" w:rsidP="00682E5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realizowane będą w okresie od zwarcia umowy do 20 grudnia 2021 roku.</w:t>
      </w:r>
    </w:p>
    <w:p w14:paraId="7D9ED7A9" w14:textId="77777777" w:rsidR="00682E54" w:rsidRDefault="00BD7DA3" w:rsidP="00682E5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realizacji zadań określa umowa.</w:t>
      </w:r>
    </w:p>
    <w:p w14:paraId="39DAB026" w14:textId="77777777" w:rsidR="00682E54" w:rsidRDefault="00BD7DA3" w:rsidP="00682E5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wymaga formy pisemnej, pod rygorem nieważności, może być zawarta na czas określony, nie dłużej niż do końca 2021 roku.</w:t>
      </w:r>
    </w:p>
    <w:p w14:paraId="1A451C6B" w14:textId="77777777" w:rsidR="00682E54" w:rsidRDefault="00BD7DA3" w:rsidP="00682E5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nr 3 do Rozporządzenia Przewodniczącego Komitetu do Spraw Pożytku Publicznego z dnia 24 października 2018 r. w sprawie </w:t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wzorów ofert i ramowych wzorów umów dotyczących realizacji zadań publicznych oraz wzorów sprawozdań z wykonania tych zadań.</w:t>
      </w:r>
    </w:p>
    <w:p w14:paraId="19634EF1" w14:textId="529431BE" w:rsidR="00BD7DA3" w:rsidRPr="00682E54" w:rsidRDefault="00BD7DA3" w:rsidP="00682E54">
      <w:pPr>
        <w:pStyle w:val="Akapitzlist"/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2787C"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kładanej ofercie realizacji zadania publicznego należy ująć alternatywne formy prowadzenia zaproponowanych działań w okresie pandemii COVID-19</w:t>
      </w:r>
      <w:r w:rsidR="0002787C"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9FBDD" w14:textId="77777777" w:rsidR="00682E54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   Termin i miejsce składania ofert.</w:t>
      </w:r>
    </w:p>
    <w:p w14:paraId="7FC3F6D8" w14:textId="77777777" w:rsidR="00682E54" w:rsidRDefault="00682E54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wyłącznie na drukach, których wzór określa załącznik nr 1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14:paraId="54CAD018" w14:textId="77777777" w:rsidR="00682E54" w:rsidRDefault="00682E54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o których mowa w pkt. 1 należy składać w jednym egzemplarzu w sekretariacie Urzędu Miejskiego w Brzesku, ul. Głowackiego 51, 32-800 Brzesko,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nieprzekraczalnym terminie do dnia </w:t>
      </w:r>
      <w:r w:rsidR="00D344D2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344D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do godz.15.30, (w przypadku przesłania oferty decyduje data wpływu do urzędu). Oferty należy składać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zamkniętych kopertach, z dopiskiem </w:t>
      </w:r>
      <w:r w:rsidR="00D344D2" w:rsidRPr="00D344D2">
        <w:rPr>
          <w:rFonts w:ascii="Times New Roman" w:hAnsi="Times New Roman" w:cs="Times New Roman"/>
          <w:sz w:val="24"/>
          <w:szCs w:val="24"/>
          <w:shd w:val="clear" w:color="auto" w:fill="FFFFFF"/>
        </w:rPr>
        <w:t>„Realizacja zadania z zakresu Pomocy Społecznej: Prowadzenie jadłodajni dla ubogich i bezdomnych”.</w:t>
      </w:r>
    </w:p>
    <w:p w14:paraId="7EABC55A" w14:textId="0634E6C5" w:rsidR="00BD7DA3" w:rsidRPr="00BD7DA3" w:rsidRDefault="00682E54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D7DA3"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sporządzone niezgodnie z ogłoszeniem i obowiązującymi przepisami oraz złożone po terminie nie będą rozpatrywane.</w:t>
      </w:r>
    </w:p>
    <w:p w14:paraId="443AE584" w14:textId="77777777" w:rsidR="00682E54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   Tryb i kryteria stosowane przy dokonywaniu wyboru oferty.</w:t>
      </w:r>
    </w:p>
    <w:p w14:paraId="4AA759DE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złożonych ofert według kryteriów formalnych oraz merytorycznych dokona Komisja Konkursowa, powołana w oparciu o przepisy art. 15 ust. 2a ustawy o działalności pożytku publicznego i o wolontariacie.  </w:t>
      </w:r>
    </w:p>
    <w:p w14:paraId="2E272733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 w dniu zakończenia oceny złożonych ofert</w:t>
      </w:r>
      <w:r w:rsidR="00D344D2"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 Burmistrzowi Brzeska protokół z posiedzenia Komisji Konkursowej.</w:t>
      </w:r>
    </w:p>
    <w:p w14:paraId="7B6AE69D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udzieleniu dotacji podejmuje Burmistrz Brzeska.</w:t>
      </w:r>
    </w:p>
    <w:p w14:paraId="156A6F54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podjętej decyzji nie przysługuje odwołanie.</w:t>
      </w:r>
    </w:p>
    <w:p w14:paraId="024B6178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Brzeska  zastrzega sobie prawo do odwołania konkursu oraz do przesunięcia terminu składania ofert.</w:t>
      </w:r>
    </w:p>
    <w:p w14:paraId="43847E70" w14:textId="77777777" w:rsidR="00682E54" w:rsidRDefault="00BD7DA3" w:rsidP="00682E54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skierowane oferty które spełnią następujące kryteria formalne:</w:t>
      </w:r>
    </w:p>
    <w:p w14:paraId="22601874" w14:textId="77777777" w:rsidR="00682E54" w:rsidRDefault="00BD7DA3" w:rsidP="00682E54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została na właściwym formularzu, w języku polskim,</w:t>
      </w:r>
    </w:p>
    <w:p w14:paraId="13C3293A" w14:textId="77777777" w:rsidR="00682E54" w:rsidRDefault="00BD7DA3" w:rsidP="00682E54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podpisana czytelnie przez osoby upoważnione do składania oświadczeń woli</w:t>
      </w:r>
      <w:r w:rsid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569946" w14:textId="77777777" w:rsidR="00682E54" w:rsidRDefault="00BD7DA3" w:rsidP="00682E54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wymagane załączniki,</w:t>
      </w:r>
    </w:p>
    <w:p w14:paraId="082359CF" w14:textId="77777777" w:rsidR="00682E54" w:rsidRDefault="00BD7DA3" w:rsidP="00682E54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terminie określonym w ogłoszeniu konkursowym,</w:t>
      </w:r>
    </w:p>
    <w:p w14:paraId="2B0153C7" w14:textId="44122BB3" w:rsidR="00BD7DA3" w:rsidRPr="00682E54" w:rsidRDefault="00BD7DA3" w:rsidP="00682E54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uprawniony podmiot</w:t>
      </w:r>
      <w:r w:rsidR="00D344D2"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F7CE42" w14:textId="77777777" w:rsidR="00BD7DA3" w:rsidRPr="00BD7DA3" w:rsidRDefault="00BD7DA3" w:rsidP="00682E54">
      <w:pPr>
        <w:numPr>
          <w:ilvl w:val="0"/>
          <w:numId w:val="11"/>
        </w:num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oferty, która nie będzie spełniała kryteriów formalnych, Oferent zostanie poinformowany drogą telefoniczną o konieczności uzupełnienia braków w ciągu 3 dni od daty przekazania informacji. W przypadku nieuzupełnienia braków w w/w terminie oferta zostanie odrzucona.</w:t>
      </w:r>
    </w:p>
    <w:p w14:paraId="2ACF81F3" w14:textId="77777777" w:rsidR="00682E54" w:rsidRDefault="00BD7DA3" w:rsidP="00682E54">
      <w:pPr>
        <w:numPr>
          <w:ilvl w:val="0"/>
          <w:numId w:val="11"/>
        </w:num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oferty będą stosowane następujące kryteria merytoryczne:</w:t>
      </w:r>
    </w:p>
    <w:p w14:paraId="2F6D291C" w14:textId="77777777" w:rsidR="00682E54" w:rsidRDefault="00BD7DA3" w:rsidP="00682E54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Merytoryczna zgodność oferty ze statutem lub innym dokumentem stwierdzającym zakres działalności podmiotu uprawnionego – ocena w skali 0 – 5 pkt,</w:t>
      </w:r>
    </w:p>
    <w:p w14:paraId="10EF1301" w14:textId="3526BF79" w:rsidR="00682E54" w:rsidRDefault="00BD7DA3" w:rsidP="00682E54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merytoryczna oferty z zadaniami wyszczególnionymi </w:t>
      </w:r>
      <w:r w:rsid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konkursie - ocena w skali 0 -10 pkt,</w:t>
      </w:r>
    </w:p>
    <w:p w14:paraId="3DE8E77E" w14:textId="77777777" w:rsidR="00682E54" w:rsidRDefault="00BD7DA3" w:rsidP="00682E54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 Zakres rzeczowy planowanych działań - ocena w skali 0 -30 pkt,</w:t>
      </w:r>
    </w:p>
    <w:p w14:paraId="24E90277" w14:textId="2A8C46BF" w:rsidR="00682E54" w:rsidRDefault="00BD7DA3" w:rsidP="00682E54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Efektywność zadania (ilość mieszkańców objętych ofertą) - ocena w skali </w:t>
      </w:r>
      <w:r w:rsid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t>0 -5 pkt,</w:t>
      </w:r>
    </w:p>
    <w:p w14:paraId="24C45A69" w14:textId="77777777" w:rsidR="00002C73" w:rsidRDefault="00BD7DA3" w:rsidP="00002C73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Realność wykonania zadania, posiadanie przez oferenta niezbędnych do realizacji zadania zasobów kadrowych i rzeczowych - ocena w skali 0 -20 pkt,</w:t>
      </w:r>
    </w:p>
    <w:p w14:paraId="2BC1AC6D" w14:textId="6282D34B" w:rsidR="00002C73" w:rsidRDefault="00BD7DA3" w:rsidP="00002C73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wkładu własnego oferenta i jego wiarygodność – ocena w skali </w:t>
      </w:r>
      <w:r w:rsid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0 -20  pkt,</w:t>
      </w:r>
    </w:p>
    <w:p w14:paraId="50510DC0" w14:textId="77777777" w:rsidR="00002C73" w:rsidRDefault="00BD7DA3" w:rsidP="00002C73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 i realność sporządzonego kosztorysu – ocena w skali 0 – 10 pkt</w:t>
      </w:r>
      <w:r w:rsid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270899" w14:textId="77777777" w:rsidR="00002C73" w:rsidRDefault="00BD7DA3" w:rsidP="00002C73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Rzetelność i realność sporządzonego harmonogramu – ocena w skali </w:t>
      </w: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 – 10 pkt.</w:t>
      </w:r>
    </w:p>
    <w:p w14:paraId="0E54F23D" w14:textId="68B54BBA" w:rsidR="00BD7DA3" w:rsidRPr="00002C73" w:rsidRDefault="00BD7DA3" w:rsidP="00002C73">
      <w:pPr>
        <w:pStyle w:val="Akapitzlist"/>
        <w:numPr>
          <w:ilvl w:val="1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oferenta w zakresie realizacji zadań publicznych – ocena w skali 0-10 pkt.</w:t>
      </w:r>
    </w:p>
    <w:p w14:paraId="6BDDC382" w14:textId="77777777" w:rsidR="00BD7DA3" w:rsidRPr="00BD7DA3" w:rsidRDefault="00BD7DA3" w:rsidP="00682E54">
      <w:pPr>
        <w:spacing w:after="0" w:line="240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238A8" w14:textId="77777777" w:rsidR="00BD7DA3" w:rsidRPr="00BD7DA3" w:rsidRDefault="00BD7DA3" w:rsidP="00682E54">
      <w:pPr>
        <w:numPr>
          <w:ilvl w:val="0"/>
          <w:numId w:val="12"/>
        </w:num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ilość punktów, która kwalifikuje ofertę do udzielenia dotacji wynosi 70 pkt.</w:t>
      </w:r>
    </w:p>
    <w:p w14:paraId="269374B3" w14:textId="77777777" w:rsidR="00002C73" w:rsidRDefault="00002C7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37E02" w14:textId="77777777" w:rsidR="00002C73" w:rsidRDefault="00BD7DA3" w:rsidP="00002C73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   Informacje o zrealizowanych zadaniach publicznych tego samego rodzaju.</w:t>
      </w:r>
    </w:p>
    <w:p w14:paraId="73514AB6" w14:textId="77777777" w:rsidR="00002C73" w:rsidRDefault="00BD7DA3" w:rsidP="00002C73">
      <w:pPr>
        <w:pStyle w:val="Akapitzlist"/>
        <w:numPr>
          <w:ilvl w:val="0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roku na tego typu zadania</w:t>
      </w:r>
      <w:r w:rsidR="00D344D2"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przekazała kwotę </w:t>
      </w:r>
      <w:r w:rsidR="00D344D2"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 zł.</w:t>
      </w:r>
    </w:p>
    <w:p w14:paraId="4B236BE3" w14:textId="3149B27E" w:rsidR="00BD7DA3" w:rsidRPr="00002C73" w:rsidRDefault="00BD7DA3" w:rsidP="00002C73">
      <w:pPr>
        <w:pStyle w:val="Akapitzlist"/>
        <w:numPr>
          <w:ilvl w:val="0"/>
          <w:numId w:val="13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podaje się do publicznej wiadomości poprzez zamieszczenie w:</w:t>
      </w:r>
    </w:p>
    <w:p w14:paraId="28EEC5C6" w14:textId="77777777" w:rsidR="00BD7DA3" w:rsidRPr="00BD7DA3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Biuletynie Informacji Publicznej</w:t>
      </w:r>
    </w:p>
    <w:p w14:paraId="6B25FC64" w14:textId="77777777" w:rsidR="00BD7DA3" w:rsidRPr="00BD7DA3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stronie internetowej Urzędu Miejskiego w Brzesku </w:t>
      </w:r>
    </w:p>
    <w:p w14:paraId="2B5082C3" w14:textId="77777777" w:rsidR="00BD7DA3" w:rsidRPr="00BD7DA3" w:rsidRDefault="00BD7DA3" w:rsidP="00682E54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A3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tablicy ogłoszeń Urzędu Miejskiego w Brzesku</w:t>
      </w:r>
    </w:p>
    <w:p w14:paraId="4AB54530" w14:textId="77777777" w:rsidR="00BD7DA3" w:rsidRPr="00BD7DA3" w:rsidRDefault="00BD7DA3" w:rsidP="00682E54">
      <w:pPr>
        <w:spacing w:after="0" w:line="240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C0DD1" w14:textId="77777777" w:rsidR="00BD7DA3" w:rsidRPr="00BD7DA3" w:rsidRDefault="00BD7DA3" w:rsidP="00682E54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A3">
        <w:rPr>
          <w:rFonts w:ascii="Times New Roman" w:hAnsi="Times New Roman" w:cs="Times New Roman"/>
          <w:b/>
          <w:bCs/>
          <w:sz w:val="24"/>
          <w:szCs w:val="24"/>
        </w:rPr>
        <w:t>VIII. Klauzula informacyjna dotycząca danych osobowych</w:t>
      </w:r>
    </w:p>
    <w:p w14:paraId="601ADA6C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DA3">
        <w:rPr>
          <w:rFonts w:ascii="Times New Roman" w:hAnsi="Times New Roman" w:cs="Times New Roman"/>
          <w:color w:val="000000"/>
        </w:rPr>
        <w:t xml:space="preserve">1. Administratorem danych osobowych osób upoważnionych do reprezentowania oferenta oraz osób upoważnionych do składania wyjaśnień dotyczących oferty jest Urząd Miejski w Brzesku reprezentowany przez Burmistrza Brzeska z siedzibą 32-800 Brzesko, ul. Głowackiego 51. </w:t>
      </w:r>
    </w:p>
    <w:p w14:paraId="013A56BA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</w:rPr>
      </w:pPr>
      <w:r w:rsidRPr="00BD7DA3">
        <w:rPr>
          <w:rFonts w:ascii="Times New Roman" w:hAnsi="Times New Roman" w:cs="Times New Roman"/>
          <w:color w:val="000000"/>
        </w:rPr>
        <w:t xml:space="preserve">2. W sprawach dotyczących ochrony danych osobowych Burmistrz Brzeska wyznaczył Inspektora ochrony danych, z którym może się Pani/Pan kontaktować elektronicznie za pośrednictwem emaila: inspektor@cbi24.pl lub pisemnie na adres Administratora. </w:t>
      </w:r>
    </w:p>
    <w:p w14:paraId="361DC9DB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</w:rPr>
      </w:pPr>
      <w:r w:rsidRPr="00BD7DA3">
        <w:rPr>
          <w:rFonts w:ascii="Times New Roman" w:hAnsi="Times New Roman" w:cs="Times New Roman"/>
          <w:color w:val="000000"/>
        </w:rPr>
        <w:t xml:space="preserve">3. Dane osobowe przetwarzane będą na podstawie ustawy o działalności pożytku publicznego </w:t>
      </w:r>
      <w:r w:rsidRPr="00BD7DA3">
        <w:rPr>
          <w:rFonts w:ascii="Times New Roman" w:hAnsi="Times New Roman" w:cs="Times New Roman"/>
          <w:color w:val="000000"/>
        </w:rPr>
        <w:br/>
        <w:t>i o wolontariacie oraz art.6 ust.1 litc) RODO- wypełnienie obowiązku prawnego, w celu:</w:t>
      </w:r>
    </w:p>
    <w:p w14:paraId="2FD59773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</w:rPr>
      </w:pPr>
      <w:r w:rsidRPr="00BD7DA3">
        <w:rPr>
          <w:rFonts w:ascii="Times New Roman" w:hAnsi="Times New Roman" w:cs="Times New Roman"/>
          <w:color w:val="000000"/>
        </w:rPr>
        <w:t>a. prowadzenia otwartych konkursów ofert na realizację zadań publicznych- w przypadku wszystkich podmiotów, które złożyły ofertę,</w:t>
      </w:r>
    </w:p>
    <w:p w14:paraId="301FE142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</w:rPr>
        <w:t xml:space="preserve">b. </w:t>
      </w:r>
      <w:r w:rsidRPr="00BD7DA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7DA3">
        <w:rPr>
          <w:rFonts w:ascii="Times New Roman" w:hAnsi="Times New Roman" w:cs="Times New Roman"/>
          <w:color w:val="000000"/>
          <w:sz w:val="23"/>
          <w:szCs w:val="23"/>
        </w:rPr>
        <w:t>zawierania, realizacji i rozliczania umów na dotację oraz kontrolowanie wydatkowania dotacji- w stosunku do podmiotów, którym przyznano dotację;</w:t>
      </w:r>
    </w:p>
    <w:p w14:paraId="52116995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>4. dane zawarte w ofertach przechowywane będą przez okres 5 lat od końca roku kalendarzowego; dane zawarte w umowach przechowywane będą przez okres 10 lat od końca roku kalendarzowego;</w:t>
      </w:r>
    </w:p>
    <w:p w14:paraId="010C5359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 xml:space="preserve">5. Odbiorcami danych osobowych mogą być osoby lub podmioty, które zawnioskują </w:t>
      </w:r>
      <w:r w:rsidRPr="00BD7DA3">
        <w:rPr>
          <w:rFonts w:ascii="Times New Roman" w:hAnsi="Times New Roman" w:cs="Times New Roman"/>
          <w:color w:val="000000"/>
          <w:sz w:val="23"/>
          <w:szCs w:val="23"/>
        </w:rPr>
        <w:br/>
        <w:t>o udostępnienie dokumentacji otwartego konkursu;</w:t>
      </w:r>
    </w:p>
    <w:p w14:paraId="50E6251E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>6. na podstawie obowiązujących przepisów posiadają państwo następujące prawa:</w:t>
      </w:r>
    </w:p>
    <w:p w14:paraId="282ADB0D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>a. prawo dostępu do treści swoich danych oraz prawo ich sprostowania, ograniczenia przetwarzania,</w:t>
      </w:r>
    </w:p>
    <w:p w14:paraId="0F2236ED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>b. prawo wniesienia skargi do Prezesa Urzędu Ochrony Danych Osobowych gdy uznają państwo, że przetwarzanie państwa danych osobowych narusza przepisy prawa;</w:t>
      </w:r>
    </w:p>
    <w:p w14:paraId="2EA1D43A" w14:textId="77777777" w:rsidR="00BD7DA3" w:rsidRPr="00BD7DA3" w:rsidRDefault="00BD7DA3" w:rsidP="00682E54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7DA3">
        <w:rPr>
          <w:rFonts w:ascii="Times New Roman" w:hAnsi="Times New Roman" w:cs="Times New Roman"/>
          <w:color w:val="000000"/>
          <w:sz w:val="23"/>
          <w:szCs w:val="23"/>
        </w:rPr>
        <w:t xml:space="preserve">7.Podanie danych jest wymogiem związanym z udziałem w otwartym konkursie ofert, niepodanie danych skutkować będzie brakiem możliwości udziału w konkursie </w:t>
      </w:r>
    </w:p>
    <w:p w14:paraId="11577C68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644C5242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5EFC9BD2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2911D0D3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2B84E6DA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2498F584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1B0F84E6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3D6A2B05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2D0132E3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220A00AA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74C83732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3FFA7745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06BE6085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5089889C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474AAEA6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171AF850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00B4DF05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35DC8102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674DFA6C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358CFE97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7D0FBC45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5FB6A5F7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7D09DB27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7E2972FB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172D054A" w14:textId="77777777" w:rsidR="00BD7DA3" w:rsidRPr="00BD7DA3" w:rsidRDefault="00BD7DA3" w:rsidP="00682E54">
      <w:pPr>
        <w:spacing w:after="0" w:line="240" w:lineRule="auto"/>
        <w:ind w:left="284" w:right="284"/>
        <w:jc w:val="both"/>
      </w:pPr>
    </w:p>
    <w:p w14:paraId="1B0D985F" w14:textId="739B3818" w:rsidR="00BD7DA3" w:rsidRDefault="00BD7DA3" w:rsidP="00682E54">
      <w:pPr>
        <w:spacing w:after="0" w:line="240" w:lineRule="auto"/>
        <w:ind w:left="284" w:right="284"/>
        <w:jc w:val="both"/>
      </w:pPr>
    </w:p>
    <w:p w14:paraId="24C3EAC7" w14:textId="77777777" w:rsidR="00BD7DA3" w:rsidRDefault="00BD7DA3" w:rsidP="00682E54">
      <w:pPr>
        <w:spacing w:after="0" w:line="240" w:lineRule="auto"/>
        <w:ind w:left="284" w:right="284"/>
        <w:jc w:val="both"/>
      </w:pPr>
    </w:p>
    <w:sectPr w:rsidR="00BD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4E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1D6F513F"/>
    <w:multiLevelType w:val="multilevel"/>
    <w:tmpl w:val="0034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454DA"/>
    <w:multiLevelType w:val="multilevel"/>
    <w:tmpl w:val="3F144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E110F"/>
    <w:multiLevelType w:val="multilevel"/>
    <w:tmpl w:val="1B9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025AB"/>
    <w:multiLevelType w:val="multilevel"/>
    <w:tmpl w:val="FD18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D13CC"/>
    <w:multiLevelType w:val="multilevel"/>
    <w:tmpl w:val="36223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A49D0"/>
    <w:multiLevelType w:val="multilevel"/>
    <w:tmpl w:val="D756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46F8A"/>
    <w:multiLevelType w:val="multilevel"/>
    <w:tmpl w:val="E2904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5693E"/>
    <w:multiLevelType w:val="multilevel"/>
    <w:tmpl w:val="77EE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030" w:hanging="19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C5AEE"/>
    <w:multiLevelType w:val="multilevel"/>
    <w:tmpl w:val="ACD4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85D86"/>
    <w:multiLevelType w:val="hybridMultilevel"/>
    <w:tmpl w:val="A1D886DA"/>
    <w:lvl w:ilvl="0" w:tplc="A5B6E024">
      <w:start w:val="1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F89B4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96"/>
    <w:rsid w:val="00002C73"/>
    <w:rsid w:val="0002787C"/>
    <w:rsid w:val="004C7365"/>
    <w:rsid w:val="005E4CED"/>
    <w:rsid w:val="00657E49"/>
    <w:rsid w:val="00682E54"/>
    <w:rsid w:val="00A67E21"/>
    <w:rsid w:val="00BD7DA3"/>
    <w:rsid w:val="00BF3B3E"/>
    <w:rsid w:val="00D344D2"/>
    <w:rsid w:val="00DB3DA1"/>
    <w:rsid w:val="00F05E96"/>
    <w:rsid w:val="00F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B2D2"/>
  <w15:chartTrackingRefBased/>
  <w15:docId w15:val="{92331B2F-E5C0-44F2-8F44-1EB3F05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974EE"/>
    <w:rPr>
      <w:color w:val="000080"/>
      <w:u w:val="single"/>
    </w:rPr>
  </w:style>
  <w:style w:type="paragraph" w:styleId="NormalnyWeb">
    <w:name w:val="Normal (Web)"/>
    <w:basedOn w:val="Normalny"/>
    <w:semiHidden/>
    <w:unhideWhenUsed/>
    <w:rsid w:val="00F974E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F974EE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74EE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locked/>
    <w:rsid w:val="00F974E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974EE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Nagwek2">
    <w:name w:val="Nagłówek #2_"/>
    <w:link w:val="Nagwek20"/>
    <w:locked/>
    <w:rsid w:val="00F974EE"/>
    <w:rPr>
      <w:rFonts w:ascii="Trebuchet MS" w:hAnsi="Trebuchet MS" w:cs="Trebuchet MS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74EE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Trebuchet MS" w:hAnsi="Trebuchet MS" w:cs="Trebuchet MS"/>
    </w:rPr>
  </w:style>
  <w:style w:type="character" w:customStyle="1" w:styleId="Nagwek22">
    <w:name w:val="Nagłówek #2 (2)_"/>
    <w:link w:val="Nagwek220"/>
    <w:locked/>
    <w:rsid w:val="00F974EE"/>
    <w:rPr>
      <w:rFonts w:ascii="Times New Roman" w:hAnsi="Times New Roman" w:cs="Times New Roman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F974EE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F974E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974EE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F974E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974EE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  <w:style w:type="character" w:customStyle="1" w:styleId="Teksttreci211pt">
    <w:name w:val="Tekst treści (2) + 11 pt"/>
    <w:rsid w:val="00F974EE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7Bezpogrubienia">
    <w:name w:val="Tekst treści (7) + Bez pogrubienia"/>
    <w:basedOn w:val="Teksttreci7"/>
    <w:rsid w:val="00F974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rsid w:val="00F974EE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Filip</dc:creator>
  <cp:keywords/>
  <dc:description/>
  <cp:lastModifiedBy>Paweł Filip</cp:lastModifiedBy>
  <cp:revision>6</cp:revision>
  <cp:lastPrinted>2021-01-11T08:29:00Z</cp:lastPrinted>
  <dcterms:created xsi:type="dcterms:W3CDTF">2021-01-07T10:01:00Z</dcterms:created>
  <dcterms:modified xsi:type="dcterms:W3CDTF">2021-01-12T10:28:00Z</dcterms:modified>
</cp:coreProperties>
</file>